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81" w:rsidRPr="00394C81" w:rsidRDefault="00394C81" w:rsidP="00895295">
      <w:pPr>
        <w:jc w:val="center"/>
        <w:rPr>
          <w:rFonts w:ascii="Eraser" w:hAnsi="Eraser"/>
          <w:b/>
          <w:sz w:val="76"/>
          <w:szCs w:val="160"/>
        </w:rPr>
      </w:pPr>
      <w:r w:rsidRPr="00394C81">
        <w:rPr>
          <w:rFonts w:ascii="Eraser" w:hAnsi="Eraser"/>
          <w:b/>
          <w:sz w:val="76"/>
          <w:szCs w:val="160"/>
        </w:rPr>
        <w:t>File Management</w:t>
      </w:r>
    </w:p>
    <w:p w:rsidR="002C1C6A" w:rsidRPr="00394C81" w:rsidRDefault="00394C81" w:rsidP="00895295">
      <w:pPr>
        <w:jc w:val="center"/>
        <w:rPr>
          <w:rFonts w:ascii="DK Nouveau Crayon" w:hAnsi="DK Nouveau Crayon"/>
          <w:b/>
          <w:sz w:val="50"/>
          <w:szCs w:val="1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1121279</wp:posOffset>
            </wp:positionH>
            <wp:positionV relativeFrom="paragraph">
              <wp:posOffset>377836</wp:posOffset>
            </wp:positionV>
            <wp:extent cx="4759960" cy="1717675"/>
            <wp:effectExtent l="0" t="0" r="2540" b="0"/>
            <wp:wrapNone/>
            <wp:docPr id="6" name="Picture 6" descr="Image result for file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ile manag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2002" w:rsidRPr="00394C81">
        <w:rPr>
          <w:rFonts w:ascii="DK Nouveau Crayon" w:hAnsi="DK Nouveau Crayon"/>
          <w:b/>
          <w:sz w:val="50"/>
          <w:szCs w:val="160"/>
        </w:rPr>
        <w:t>C</w:t>
      </w:r>
      <w:r w:rsidR="00CF62CB" w:rsidRPr="00394C81">
        <w:rPr>
          <w:rFonts w:ascii="DK Nouveau Crayon" w:hAnsi="DK Nouveau Crayon"/>
          <w:b/>
          <w:sz w:val="50"/>
          <w:szCs w:val="160"/>
        </w:rPr>
        <w:t xml:space="preserve">reate the following </w:t>
      </w:r>
      <w:r w:rsidR="00895295" w:rsidRPr="00394C81">
        <w:rPr>
          <w:rFonts w:ascii="DK Nouveau Crayon" w:hAnsi="DK Nouveau Crayon"/>
          <w:b/>
          <w:sz w:val="50"/>
          <w:szCs w:val="160"/>
        </w:rPr>
        <w:t>FOLDERS</w:t>
      </w:r>
    </w:p>
    <w:p w:rsidR="00394C81" w:rsidRDefault="00394C81" w:rsidP="002D0D69">
      <w:pPr>
        <w:rPr>
          <w:rFonts w:ascii="Berylium" w:hAnsi="Berylium"/>
          <w:sz w:val="40"/>
          <w:szCs w:val="100"/>
        </w:rPr>
      </w:pPr>
    </w:p>
    <w:p w:rsidR="00394C81" w:rsidRDefault="00394C81" w:rsidP="002D0D69">
      <w:pPr>
        <w:rPr>
          <w:rFonts w:ascii="Berylium" w:hAnsi="Berylium"/>
          <w:sz w:val="40"/>
          <w:szCs w:val="100"/>
        </w:rPr>
      </w:pPr>
    </w:p>
    <w:p w:rsidR="00394C81" w:rsidRDefault="00394C81" w:rsidP="002D0D69">
      <w:pPr>
        <w:rPr>
          <w:rFonts w:ascii="Berylium" w:hAnsi="Berylium"/>
          <w:sz w:val="40"/>
          <w:szCs w:val="100"/>
        </w:rPr>
      </w:pPr>
    </w:p>
    <w:p w:rsidR="00394C81" w:rsidRDefault="00394C81" w:rsidP="002D0D69">
      <w:pPr>
        <w:rPr>
          <w:rFonts w:ascii="Berylium" w:hAnsi="Berylium"/>
          <w:sz w:val="40"/>
          <w:szCs w:val="100"/>
        </w:rPr>
      </w:pPr>
    </w:p>
    <w:p w:rsidR="00394C81" w:rsidRDefault="00DF4868" w:rsidP="002D0D69">
      <w:pPr>
        <w:rPr>
          <w:rFonts w:ascii="Berylium" w:hAnsi="Berylium"/>
          <w:sz w:val="40"/>
          <w:szCs w:val="100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173302</wp:posOffset>
            </wp:positionV>
            <wp:extent cx="7775753" cy="7775753"/>
            <wp:effectExtent l="0" t="0" r="0" b="0"/>
            <wp:wrapNone/>
            <wp:docPr id="7" name="Picture 7" descr="http://softinsite.com/wp-content/uploads/2014/12/File-Folders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oftinsite.com/wp-content/uploads/2014/12/File-Folders-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753" cy="777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C81" w:rsidRDefault="00394C81" w:rsidP="002D0D69">
      <w:pPr>
        <w:rPr>
          <w:rFonts w:ascii="Berylium" w:hAnsi="Berylium"/>
          <w:sz w:val="40"/>
          <w:szCs w:val="100"/>
        </w:rPr>
      </w:pPr>
    </w:p>
    <w:p w:rsidR="00DB5B7F" w:rsidRDefault="002D0D69" w:rsidP="002D0D69">
      <w:pPr>
        <w:rPr>
          <w:rFonts w:ascii="Berylium" w:hAnsi="Berylium"/>
          <w:sz w:val="40"/>
          <w:szCs w:val="100"/>
        </w:rPr>
      </w:pPr>
      <w:r w:rsidRPr="002D0D69">
        <w:rPr>
          <w:rFonts w:ascii="Blue Highway Linocut" w:hAnsi="Blue Highway Linocut"/>
          <w:color w:val="7030A0"/>
          <w:sz w:val="52"/>
          <w:szCs w:val="90"/>
        </w:rPr>
        <w:t>PURPLE</w:t>
      </w:r>
      <w:r w:rsidRPr="002D0D69">
        <w:rPr>
          <w:rFonts w:ascii="Berylium" w:hAnsi="Berylium"/>
          <w:sz w:val="40"/>
          <w:szCs w:val="100"/>
        </w:rPr>
        <w:t xml:space="preserve"> </w:t>
      </w:r>
      <w:r w:rsidR="00DB5B7F">
        <w:rPr>
          <w:rFonts w:ascii="Berylium" w:hAnsi="Berylium"/>
          <w:sz w:val="40"/>
          <w:szCs w:val="100"/>
        </w:rPr>
        <w:t xml:space="preserve">names </w:t>
      </w:r>
      <w:r w:rsidRPr="002D0D69">
        <w:rPr>
          <w:rFonts w:ascii="Berylium" w:hAnsi="Berylium"/>
          <w:sz w:val="40"/>
          <w:szCs w:val="100"/>
        </w:rPr>
        <w:t>are your Main folders</w:t>
      </w:r>
      <w:r w:rsidR="00DB5B7F">
        <w:rPr>
          <w:rFonts w:ascii="Berylium" w:hAnsi="Berylium"/>
          <w:sz w:val="40"/>
          <w:szCs w:val="100"/>
        </w:rPr>
        <w:t>.</w:t>
      </w:r>
    </w:p>
    <w:p w:rsidR="00895295" w:rsidRDefault="002D0D69" w:rsidP="002D0D69">
      <w:pPr>
        <w:rPr>
          <w:rFonts w:ascii="Berylium" w:hAnsi="Berylium"/>
          <w:sz w:val="40"/>
          <w:szCs w:val="100"/>
        </w:rPr>
      </w:pPr>
      <w:r w:rsidRPr="002D0D69">
        <w:rPr>
          <w:rFonts w:ascii="Blue Highway Linocut" w:hAnsi="Blue Highway Linocut"/>
          <w:sz w:val="52"/>
          <w:szCs w:val="90"/>
        </w:rPr>
        <w:t>BLACK</w:t>
      </w:r>
      <w:r w:rsidR="00DB5B7F">
        <w:rPr>
          <w:rFonts w:ascii="Blue Highway Linocut" w:hAnsi="Blue Highway Linocut"/>
          <w:sz w:val="52"/>
          <w:szCs w:val="90"/>
        </w:rPr>
        <w:t xml:space="preserve"> </w:t>
      </w:r>
      <w:r w:rsidR="00DB5B7F" w:rsidRPr="00DB5B7F">
        <w:rPr>
          <w:rFonts w:ascii="Berylium" w:hAnsi="Berylium"/>
          <w:sz w:val="40"/>
          <w:szCs w:val="100"/>
        </w:rPr>
        <w:t>names</w:t>
      </w:r>
      <w:r w:rsidRPr="002D0D69">
        <w:rPr>
          <w:rFonts w:ascii="Berylium" w:hAnsi="Berylium"/>
          <w:sz w:val="40"/>
          <w:szCs w:val="100"/>
        </w:rPr>
        <w:t xml:space="preserve"> are </w:t>
      </w:r>
      <w:r>
        <w:rPr>
          <w:rFonts w:ascii="Berylium" w:hAnsi="Berylium"/>
          <w:sz w:val="40"/>
          <w:szCs w:val="100"/>
        </w:rPr>
        <w:t>the</w:t>
      </w:r>
      <w:r w:rsidRPr="002D0D69">
        <w:rPr>
          <w:rFonts w:ascii="Berylium" w:hAnsi="Berylium"/>
          <w:sz w:val="40"/>
          <w:szCs w:val="100"/>
        </w:rPr>
        <w:t xml:space="preserve"> sub folders within the </w:t>
      </w:r>
      <w:r w:rsidRPr="00376C26">
        <w:rPr>
          <w:rFonts w:ascii="Blue Highway Linocut" w:hAnsi="Blue Highway Linocut"/>
          <w:color w:val="7030A0"/>
          <w:sz w:val="52"/>
          <w:szCs w:val="90"/>
        </w:rPr>
        <w:t>Main folder</w:t>
      </w:r>
      <w:r w:rsidRPr="002D0D69">
        <w:rPr>
          <w:rFonts w:ascii="Berylium" w:hAnsi="Berylium"/>
          <w:sz w:val="40"/>
          <w:szCs w:val="100"/>
        </w:rPr>
        <w:t xml:space="preserve">. </w:t>
      </w:r>
      <w:r w:rsidR="006F5FA6" w:rsidRPr="002D0D69">
        <w:rPr>
          <w:rFonts w:ascii="Berylium" w:hAnsi="Berylium"/>
          <w:sz w:val="40"/>
          <w:szCs w:val="100"/>
        </w:rPr>
        <w:t xml:space="preserve"> </w:t>
      </w:r>
    </w:p>
    <w:p w:rsidR="00376C26" w:rsidRDefault="00376C26" w:rsidP="002D0D69">
      <w:pPr>
        <w:rPr>
          <w:rFonts w:ascii="Berylium" w:hAnsi="Berylium"/>
          <w:sz w:val="40"/>
          <w:szCs w:val="100"/>
        </w:rPr>
      </w:pPr>
    </w:p>
    <w:p w:rsidR="00F3650F" w:rsidRPr="00CF62CB" w:rsidRDefault="00895295" w:rsidP="00376C26">
      <w:pPr>
        <w:rPr>
          <w:rFonts w:ascii="Blue Highway Linocut" w:hAnsi="Blue Highway Linocut"/>
          <w:color w:val="7030A0"/>
          <w:sz w:val="52"/>
          <w:szCs w:val="90"/>
        </w:rPr>
      </w:pPr>
      <w:r w:rsidRPr="00CF62CB">
        <w:rPr>
          <w:rFonts w:ascii="Blue Highway Linocut" w:hAnsi="Blue Highway Linocut"/>
          <w:color w:val="7030A0"/>
          <w:sz w:val="52"/>
          <w:szCs w:val="90"/>
        </w:rPr>
        <w:t>Word</w:t>
      </w:r>
    </w:p>
    <w:p w:rsidR="00F3650F" w:rsidRPr="00F3650F" w:rsidRDefault="00F3650F" w:rsidP="00376C26">
      <w:pPr>
        <w:ind w:left="990"/>
        <w:rPr>
          <w:rFonts w:ascii="Blue Highway Linocut" w:hAnsi="Blue Highway Linocut"/>
          <w:sz w:val="52"/>
          <w:szCs w:val="90"/>
        </w:rPr>
      </w:pPr>
      <w:r w:rsidRPr="00F3650F">
        <w:rPr>
          <w:rFonts w:ascii="Blue Highway Linocut" w:hAnsi="Blue Highway Linocut"/>
          <w:sz w:val="52"/>
          <w:szCs w:val="90"/>
        </w:rPr>
        <w:t>Word Ch. 1</w:t>
      </w:r>
    </w:p>
    <w:p w:rsidR="00F3650F" w:rsidRPr="00F3650F" w:rsidRDefault="00F3650F" w:rsidP="00376C26">
      <w:pPr>
        <w:ind w:left="990"/>
        <w:rPr>
          <w:rFonts w:ascii="Blue Highway Linocut" w:hAnsi="Blue Highway Linocut"/>
          <w:sz w:val="52"/>
          <w:szCs w:val="90"/>
        </w:rPr>
      </w:pPr>
      <w:r w:rsidRPr="00F3650F">
        <w:rPr>
          <w:rFonts w:ascii="Blue Highway Linocut" w:hAnsi="Blue Highway Linocut"/>
          <w:sz w:val="52"/>
          <w:szCs w:val="90"/>
        </w:rPr>
        <w:t>Word Ch. 2</w:t>
      </w:r>
    </w:p>
    <w:p w:rsidR="00F3650F" w:rsidRPr="00F3650F" w:rsidRDefault="00F3650F" w:rsidP="00376C26">
      <w:pPr>
        <w:ind w:left="990"/>
        <w:rPr>
          <w:rFonts w:ascii="Blue Highway Linocut" w:hAnsi="Blue Highway Linocut"/>
          <w:sz w:val="52"/>
          <w:szCs w:val="90"/>
        </w:rPr>
      </w:pPr>
      <w:r w:rsidRPr="00F3650F">
        <w:rPr>
          <w:rFonts w:ascii="Blue Highway Linocut" w:hAnsi="Blue Highway Linocut"/>
          <w:sz w:val="52"/>
          <w:szCs w:val="90"/>
        </w:rPr>
        <w:t>Word Ch. 3</w:t>
      </w:r>
    </w:p>
    <w:p w:rsidR="00895295" w:rsidRPr="00CF62CB" w:rsidRDefault="00895295" w:rsidP="00DB5B7F">
      <w:pPr>
        <w:spacing w:before="240"/>
        <w:rPr>
          <w:rFonts w:ascii="Blue Highway Linocut" w:hAnsi="Blue Highway Linocut"/>
          <w:color w:val="7030A0"/>
          <w:sz w:val="52"/>
          <w:szCs w:val="90"/>
        </w:rPr>
      </w:pPr>
      <w:r w:rsidRPr="00CF62CB">
        <w:rPr>
          <w:rFonts w:ascii="Blue Highway Linocut" w:hAnsi="Blue Highway Linocut"/>
          <w:color w:val="7030A0"/>
          <w:sz w:val="52"/>
          <w:szCs w:val="90"/>
        </w:rPr>
        <w:t>Excel</w:t>
      </w:r>
    </w:p>
    <w:p w:rsidR="00F3650F" w:rsidRPr="00F3650F" w:rsidRDefault="00F3650F" w:rsidP="00376C26">
      <w:pPr>
        <w:ind w:left="990"/>
        <w:rPr>
          <w:rFonts w:ascii="Blue Highway Linocut" w:hAnsi="Blue Highway Linocut"/>
          <w:sz w:val="52"/>
          <w:szCs w:val="90"/>
        </w:rPr>
      </w:pPr>
      <w:r>
        <w:rPr>
          <w:rFonts w:ascii="Blue Highway Linocut" w:hAnsi="Blue Highway Linocut"/>
          <w:sz w:val="52"/>
          <w:szCs w:val="90"/>
        </w:rPr>
        <w:t>Excel</w:t>
      </w:r>
      <w:r w:rsidRPr="00F3650F">
        <w:rPr>
          <w:rFonts w:ascii="Blue Highway Linocut" w:hAnsi="Blue Highway Linocut"/>
          <w:sz w:val="52"/>
          <w:szCs w:val="90"/>
        </w:rPr>
        <w:t xml:space="preserve"> Ch. 1</w:t>
      </w:r>
    </w:p>
    <w:p w:rsidR="00F3650F" w:rsidRPr="00F3650F" w:rsidRDefault="00F3650F" w:rsidP="00376C26">
      <w:pPr>
        <w:ind w:left="990"/>
        <w:rPr>
          <w:rFonts w:ascii="Blue Highway Linocut" w:hAnsi="Blue Highway Linocut"/>
          <w:sz w:val="52"/>
          <w:szCs w:val="90"/>
        </w:rPr>
      </w:pPr>
      <w:r>
        <w:rPr>
          <w:rFonts w:ascii="Blue Highway Linocut" w:hAnsi="Blue Highway Linocut"/>
          <w:sz w:val="52"/>
          <w:szCs w:val="90"/>
        </w:rPr>
        <w:t>Excel</w:t>
      </w:r>
      <w:r w:rsidRPr="00F3650F">
        <w:rPr>
          <w:rFonts w:ascii="Blue Highway Linocut" w:hAnsi="Blue Highway Linocut"/>
          <w:sz w:val="52"/>
          <w:szCs w:val="90"/>
        </w:rPr>
        <w:t xml:space="preserve"> Ch. 2</w:t>
      </w:r>
    </w:p>
    <w:p w:rsidR="00F3650F" w:rsidRDefault="00F3650F" w:rsidP="00376C26">
      <w:pPr>
        <w:ind w:left="990"/>
        <w:rPr>
          <w:rFonts w:ascii="Blue Highway Linocut" w:hAnsi="Blue Highway Linocut"/>
          <w:sz w:val="52"/>
          <w:szCs w:val="90"/>
        </w:rPr>
      </w:pPr>
      <w:r>
        <w:rPr>
          <w:rFonts w:ascii="Blue Highway Linocut" w:hAnsi="Blue Highway Linocut"/>
          <w:sz w:val="52"/>
          <w:szCs w:val="90"/>
        </w:rPr>
        <w:t>Excel</w:t>
      </w:r>
      <w:r w:rsidRPr="00F3650F">
        <w:rPr>
          <w:rFonts w:ascii="Blue Highway Linocut" w:hAnsi="Blue Highway Linocut"/>
          <w:sz w:val="52"/>
          <w:szCs w:val="90"/>
        </w:rPr>
        <w:t xml:space="preserve"> Ch. 3</w:t>
      </w:r>
    </w:p>
    <w:p w:rsidR="00CE3B5C" w:rsidRDefault="00895295" w:rsidP="00DB5B7F">
      <w:pPr>
        <w:spacing w:before="240"/>
        <w:rPr>
          <w:rFonts w:ascii="Blue Highway Linocut" w:hAnsi="Blue Highway Linocut"/>
          <w:color w:val="7030A0"/>
          <w:sz w:val="52"/>
          <w:szCs w:val="90"/>
        </w:rPr>
      </w:pPr>
      <w:r w:rsidRPr="00CF62CB">
        <w:rPr>
          <w:rFonts w:ascii="Blue Highway Linocut" w:hAnsi="Blue Highway Linocut"/>
          <w:color w:val="7030A0"/>
          <w:sz w:val="52"/>
          <w:szCs w:val="90"/>
        </w:rPr>
        <w:t>Access</w:t>
      </w:r>
    </w:p>
    <w:p w:rsidR="004E7DF9" w:rsidRDefault="004E7DF9" w:rsidP="00DB5B7F">
      <w:pPr>
        <w:spacing w:before="240"/>
        <w:rPr>
          <w:rFonts w:ascii="Blue Highway Linocut" w:hAnsi="Blue Highway Linocut"/>
          <w:color w:val="7030A0"/>
          <w:sz w:val="52"/>
          <w:szCs w:val="90"/>
        </w:rPr>
      </w:pPr>
      <w:r>
        <w:rPr>
          <w:rFonts w:ascii="Blue Highway Linocut" w:hAnsi="Blue Highway Linocut"/>
          <w:color w:val="7030A0"/>
          <w:sz w:val="52"/>
          <w:szCs w:val="90"/>
        </w:rPr>
        <w:t>Search Engines</w:t>
      </w:r>
    </w:p>
    <w:p w:rsidR="004E7DF9" w:rsidRDefault="004E7DF9" w:rsidP="00DB5B7F">
      <w:pPr>
        <w:spacing w:before="240"/>
        <w:rPr>
          <w:rFonts w:ascii="Blue Highway Linocut" w:hAnsi="Blue Highway Linocut"/>
          <w:color w:val="7030A0"/>
          <w:sz w:val="52"/>
          <w:szCs w:val="90"/>
        </w:rPr>
      </w:pPr>
      <w:r>
        <w:rPr>
          <w:rFonts w:ascii="Blue Highway Linocut" w:hAnsi="Blue Highway Linocut"/>
          <w:color w:val="7030A0"/>
          <w:sz w:val="52"/>
          <w:szCs w:val="90"/>
        </w:rPr>
        <w:t>Digital Citizenship</w:t>
      </w:r>
      <w:bookmarkStart w:id="0" w:name="_GoBack"/>
      <w:bookmarkEnd w:id="0"/>
    </w:p>
    <w:p w:rsidR="00895295" w:rsidRPr="00CF62CB" w:rsidRDefault="00895295" w:rsidP="00376C26">
      <w:pPr>
        <w:rPr>
          <w:rFonts w:ascii="Blue Highway Linocut" w:hAnsi="Blue Highway Linocut"/>
          <w:color w:val="7030A0"/>
          <w:sz w:val="52"/>
          <w:szCs w:val="90"/>
        </w:rPr>
      </w:pPr>
    </w:p>
    <w:sectPr w:rsidR="00895295" w:rsidRPr="00CF62CB" w:rsidSect="002D0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K Nouveau Crayon">
    <w:panose1 w:val="03070001040701010105"/>
    <w:charset w:val="00"/>
    <w:family w:val="script"/>
    <w:notTrueType/>
    <w:pitch w:val="variable"/>
    <w:sig w:usb0="80000007" w:usb1="00000002" w:usb2="00000000" w:usb3="00000000" w:csb0="00000093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104"/>
    <w:multiLevelType w:val="hybridMultilevel"/>
    <w:tmpl w:val="20B6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5"/>
    <w:rsid w:val="00122C83"/>
    <w:rsid w:val="002B1AC4"/>
    <w:rsid w:val="002C1C6A"/>
    <w:rsid w:val="002D0D69"/>
    <w:rsid w:val="00376C26"/>
    <w:rsid w:val="00394C81"/>
    <w:rsid w:val="003D2279"/>
    <w:rsid w:val="004E7DF9"/>
    <w:rsid w:val="005214CD"/>
    <w:rsid w:val="00623E0D"/>
    <w:rsid w:val="006F5FA6"/>
    <w:rsid w:val="00750455"/>
    <w:rsid w:val="00895295"/>
    <w:rsid w:val="00903EFF"/>
    <w:rsid w:val="00A22002"/>
    <w:rsid w:val="00AA2C23"/>
    <w:rsid w:val="00C2369A"/>
    <w:rsid w:val="00C447E2"/>
    <w:rsid w:val="00CB7A6E"/>
    <w:rsid w:val="00CE3B5C"/>
    <w:rsid w:val="00CF62CB"/>
    <w:rsid w:val="00DB5B7F"/>
    <w:rsid w:val="00DF4868"/>
    <w:rsid w:val="00E03B8B"/>
    <w:rsid w:val="00F3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BFF92"/>
  <w15:docId w15:val="{B688416D-8FF9-4D4E-B110-FB8841CF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76C2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76C2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FOLDERS</vt:lpstr>
    </vt:vector>
  </TitlesOfParts>
  <Company>Rapid City Area Schools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FOLDERS</dc:title>
  <dc:creator>RCAS;Britney Clark</dc:creator>
  <cp:lastModifiedBy>Lewis, Britney L</cp:lastModifiedBy>
  <cp:revision>4</cp:revision>
  <dcterms:created xsi:type="dcterms:W3CDTF">2017-08-08T22:12:00Z</dcterms:created>
  <dcterms:modified xsi:type="dcterms:W3CDTF">2017-08-09T17:37:00Z</dcterms:modified>
</cp:coreProperties>
</file>